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F7" w:rsidRDefault="00B97FF7" w:rsidP="008C6428">
      <w:pPr>
        <w:pStyle w:val="BlockText"/>
        <w:ind w:left="426" w:right="612"/>
        <w:rPr>
          <w:rFonts w:ascii="Calibri" w:hAnsi="Calibri"/>
          <w:sz w:val="24"/>
          <w:szCs w:val="24"/>
        </w:rPr>
      </w:pPr>
      <w:r w:rsidRPr="008C6428">
        <w:rPr>
          <w:rFonts w:ascii="Calibri" w:hAnsi="Calibri"/>
          <w:sz w:val="24"/>
          <w:szCs w:val="24"/>
        </w:rPr>
        <w:t>PROCOMAR VALLADOLID ACOGE es una entidad privada, sin ánimo de lucro, que trabaja en la acogida, asistencia y promoción social de las personas inmigrantes para lograr su plena integración en la sociedad.</w:t>
      </w:r>
    </w:p>
    <w:p w:rsidR="00B97FF7" w:rsidRPr="00CC5C13" w:rsidRDefault="00B97FF7" w:rsidP="008C6428">
      <w:pPr>
        <w:pStyle w:val="BlockText"/>
        <w:ind w:left="426"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El compromiso de nuestra Asociación está encauzado a</w:t>
      </w:r>
      <w:r w:rsidRPr="008C6428">
        <w:rPr>
          <w:rFonts w:ascii="Calibri" w:hAnsi="Calibri"/>
          <w:sz w:val="24"/>
          <w:szCs w:val="24"/>
        </w:rPr>
        <w:t> atender, apoyar y ser solidarios </w:t>
      </w:r>
      <w:r w:rsidRPr="00CC5C13">
        <w:rPr>
          <w:rFonts w:ascii="Calibri" w:hAnsi="Calibri"/>
          <w:sz w:val="24"/>
          <w:szCs w:val="24"/>
        </w:rPr>
        <w:t>con este colectivo en la provincia de Valladolid. Es por ello que, además de ver al inmigrante como</w:t>
      </w:r>
      <w:r w:rsidRPr="008C6428">
        <w:rPr>
          <w:rFonts w:ascii="Calibri" w:hAnsi="Calibri"/>
          <w:sz w:val="24"/>
          <w:szCs w:val="24"/>
        </w:rPr>
        <w:t> miembro activo de la sociedad </w:t>
      </w:r>
      <w:r w:rsidRPr="00CC5C13">
        <w:rPr>
          <w:rFonts w:ascii="Calibri" w:hAnsi="Calibri"/>
          <w:sz w:val="24"/>
          <w:szCs w:val="24"/>
        </w:rPr>
        <w:t>y persona</w:t>
      </w:r>
      <w:r w:rsidRPr="008C6428">
        <w:rPr>
          <w:rFonts w:ascii="Calibri" w:hAnsi="Calibri"/>
          <w:sz w:val="24"/>
          <w:szCs w:val="24"/>
        </w:rPr>
        <w:t> sujeto de derechos</w:t>
      </w:r>
      <w:r w:rsidRPr="00CC5C13">
        <w:rPr>
          <w:rFonts w:ascii="Calibri" w:hAnsi="Calibri"/>
          <w:sz w:val="24"/>
          <w:szCs w:val="24"/>
        </w:rPr>
        <w:t>, promovemos la</w:t>
      </w:r>
      <w:r w:rsidRPr="008C6428">
        <w:rPr>
          <w:rFonts w:ascii="Calibri" w:hAnsi="Calibri"/>
          <w:sz w:val="24"/>
          <w:szCs w:val="24"/>
        </w:rPr>
        <w:t xml:space="preserve"> sensibilización </w:t>
      </w:r>
      <w:r w:rsidRPr="00CC5C13">
        <w:rPr>
          <w:rFonts w:ascii="Calibri" w:hAnsi="Calibri"/>
          <w:sz w:val="24"/>
          <w:szCs w:val="24"/>
        </w:rPr>
        <w:t>social, el</w:t>
      </w:r>
      <w:r w:rsidRPr="008C6428">
        <w:rPr>
          <w:rFonts w:ascii="Calibri" w:hAnsi="Calibri"/>
          <w:sz w:val="24"/>
          <w:szCs w:val="24"/>
        </w:rPr>
        <w:t> estudio </w:t>
      </w:r>
      <w:r w:rsidRPr="00CC5C13">
        <w:rPr>
          <w:rFonts w:ascii="Calibri" w:hAnsi="Calibri"/>
          <w:sz w:val="24"/>
          <w:szCs w:val="24"/>
        </w:rPr>
        <w:t>y la investigación de sus problemáticas.</w:t>
      </w:r>
    </w:p>
    <w:p w:rsidR="00B97FF7" w:rsidRPr="008C6428" w:rsidRDefault="00B97FF7" w:rsidP="008C6428">
      <w:pPr>
        <w:pStyle w:val="BlockText"/>
        <w:ind w:left="426" w:right="612"/>
        <w:rPr>
          <w:rFonts w:ascii="Calibri" w:hAnsi="Calibri"/>
          <w:sz w:val="24"/>
          <w:szCs w:val="24"/>
        </w:rPr>
      </w:pPr>
      <w:r w:rsidRPr="008C6428">
        <w:rPr>
          <w:rFonts w:ascii="Calibri" w:hAnsi="Calibri"/>
          <w:sz w:val="24"/>
          <w:szCs w:val="24"/>
        </w:rPr>
        <w:t xml:space="preserve">La política de calidad de PROCOMAR VALLADOLID ACOGE se ha establecido como la definición de </w:t>
      </w:r>
      <w:smartTag w:uri="urn:schemas-microsoft-com:office:smarttags" w:element="PersonName">
        <w:smartTagPr>
          <w:attr w:name="ProductID" w:val="la MISIÓN"/>
        </w:smartTagPr>
        <w:r w:rsidRPr="008C6428">
          <w:rPr>
            <w:rFonts w:ascii="Calibri" w:hAnsi="Calibri"/>
            <w:sz w:val="24"/>
            <w:szCs w:val="24"/>
          </w:rPr>
          <w:t>la MISIÓN</w:t>
        </w:r>
      </w:smartTag>
      <w:r w:rsidRPr="008C6428">
        <w:rPr>
          <w:rFonts w:ascii="Calibri" w:hAnsi="Calibri"/>
          <w:sz w:val="24"/>
          <w:szCs w:val="24"/>
        </w:rPr>
        <w:t xml:space="preserve"> (razón de ser continuada de la organización), </w:t>
      </w:r>
      <w:smartTag w:uri="urn:schemas-microsoft-com:office:smarttags" w:element="PersonName">
        <w:smartTagPr>
          <w:attr w:name="ProductID" w:val="la VISIÓN"/>
        </w:smartTagPr>
        <w:r w:rsidRPr="008C6428">
          <w:rPr>
            <w:rFonts w:ascii="Calibri" w:hAnsi="Calibri"/>
            <w:sz w:val="24"/>
            <w:szCs w:val="24"/>
          </w:rPr>
          <w:t>la VISIÓN</w:t>
        </w:r>
      </w:smartTag>
      <w:r w:rsidRPr="008C6428">
        <w:rPr>
          <w:rFonts w:ascii="Calibri" w:hAnsi="Calibri"/>
          <w:sz w:val="24"/>
          <w:szCs w:val="24"/>
        </w:rPr>
        <w:t xml:space="preserve"> (lugar estratégico que la organización pretende alcanzar en el medio y largo plazo) y los VALORES sobre los que </w:t>
      </w:r>
      <w:r>
        <w:rPr>
          <w:rFonts w:ascii="Calibri" w:hAnsi="Calibri"/>
          <w:sz w:val="24"/>
          <w:szCs w:val="24"/>
        </w:rPr>
        <w:t xml:space="preserve">la organización </w:t>
      </w:r>
      <w:r w:rsidRPr="008C6428">
        <w:rPr>
          <w:rFonts w:ascii="Calibri" w:hAnsi="Calibri"/>
          <w:sz w:val="24"/>
          <w:szCs w:val="24"/>
        </w:rPr>
        <w:t xml:space="preserve">se fundamenta para alcanzar </w:t>
      </w:r>
      <w:smartTag w:uri="urn:schemas-microsoft-com:office:smarttags" w:element="PersonName">
        <w:smartTagPr>
          <w:attr w:name="ProductID" w:val="la MISIÓN"/>
        </w:smartTagPr>
        <w:r w:rsidRPr="008C6428">
          <w:rPr>
            <w:rFonts w:ascii="Calibri" w:hAnsi="Calibri"/>
            <w:sz w:val="24"/>
            <w:szCs w:val="24"/>
          </w:rPr>
          <w:t>la Misión</w:t>
        </w:r>
      </w:smartTag>
      <w:r w:rsidRPr="008C6428">
        <w:rPr>
          <w:rFonts w:ascii="Calibri" w:hAnsi="Calibri"/>
          <w:sz w:val="24"/>
          <w:szCs w:val="24"/>
        </w:rPr>
        <w:t xml:space="preserve"> y Visión.</w:t>
      </w:r>
    </w:p>
    <w:p w:rsidR="00B97FF7" w:rsidRPr="00447A58" w:rsidRDefault="00B97FF7" w:rsidP="008C6428">
      <w:pPr>
        <w:pStyle w:val="BlockText"/>
        <w:ind w:left="426" w:right="612"/>
        <w:rPr>
          <w:rFonts w:ascii="Calibri" w:hAnsi="Calibri"/>
          <w:sz w:val="24"/>
          <w:szCs w:val="24"/>
        </w:rPr>
      </w:pPr>
      <w:r w:rsidRPr="00447A58">
        <w:rPr>
          <w:rFonts w:ascii="Calibri" w:hAnsi="Calibri"/>
          <w:sz w:val="24"/>
          <w:szCs w:val="24"/>
        </w:rPr>
        <w:t xml:space="preserve">Además de la definición de </w:t>
      </w:r>
      <w:smartTag w:uri="urn:schemas-microsoft-com:office:smarttags" w:element="PersonName">
        <w:smartTagPr>
          <w:attr w:name="ProductID" w:val="la MISIÓN"/>
        </w:smartTagPr>
        <w:r w:rsidRPr="00447A58">
          <w:rPr>
            <w:rFonts w:ascii="Calibri" w:hAnsi="Calibri"/>
            <w:sz w:val="24"/>
            <w:szCs w:val="24"/>
          </w:rPr>
          <w:t>la Misión</w:t>
        </w:r>
      </w:smartTag>
      <w:r w:rsidRPr="00447A58">
        <w:rPr>
          <w:rFonts w:ascii="Calibri" w:hAnsi="Calibri"/>
          <w:sz w:val="24"/>
          <w:szCs w:val="24"/>
        </w:rPr>
        <w:t xml:space="preserve">, Visión y </w:t>
      </w:r>
      <w:r>
        <w:rPr>
          <w:rFonts w:ascii="Calibri" w:hAnsi="Calibri"/>
          <w:sz w:val="24"/>
          <w:szCs w:val="24"/>
        </w:rPr>
        <w:t>Valores e</w:t>
      </w:r>
      <w:r w:rsidRPr="00447A58">
        <w:rPr>
          <w:rFonts w:ascii="Calibri" w:hAnsi="Calibri"/>
          <w:sz w:val="24"/>
          <w:szCs w:val="24"/>
        </w:rPr>
        <w:t>stablece como objetivos básicos e iniciales de su Política de Calidad la orientación hacia:</w:t>
      </w:r>
    </w:p>
    <w:p w:rsidR="00B97FF7" w:rsidRPr="00447A58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447A58">
        <w:rPr>
          <w:rFonts w:ascii="Calibri" w:hAnsi="Calibri"/>
          <w:sz w:val="24"/>
          <w:szCs w:val="24"/>
        </w:rPr>
        <w:t>El cumplimiento de los requisitos legales y reglamentarios aplicables a la actividad realizada por la organización.</w:t>
      </w:r>
    </w:p>
    <w:p w:rsidR="00B97FF7" w:rsidRPr="00447A58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447A58">
        <w:rPr>
          <w:rFonts w:ascii="Calibri" w:hAnsi="Calibri"/>
          <w:sz w:val="24"/>
          <w:szCs w:val="24"/>
        </w:rPr>
        <w:t xml:space="preserve">La satisfacción permanente de las necesidades, demandas y expectativas de las personas </w:t>
      </w:r>
      <w:r>
        <w:rPr>
          <w:rFonts w:ascii="Calibri" w:hAnsi="Calibri"/>
          <w:sz w:val="24"/>
          <w:szCs w:val="24"/>
        </w:rPr>
        <w:t>inmigrantes.</w:t>
      </w:r>
    </w:p>
    <w:p w:rsidR="00B97FF7" w:rsidRPr="00447A58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447A58">
        <w:rPr>
          <w:rFonts w:ascii="Calibri" w:hAnsi="Calibri"/>
          <w:sz w:val="24"/>
          <w:szCs w:val="24"/>
        </w:rPr>
        <w:t>Mejora continua de la eficacia del Sistema de Calidad.</w:t>
      </w:r>
    </w:p>
    <w:p w:rsidR="00B97FF7" w:rsidRPr="00447A58" w:rsidRDefault="00B97FF7" w:rsidP="008C6428">
      <w:pPr>
        <w:pStyle w:val="BlockText"/>
        <w:ind w:left="426" w:right="612"/>
        <w:rPr>
          <w:rFonts w:ascii="Calibri" w:hAnsi="Calibri"/>
          <w:sz w:val="24"/>
          <w:szCs w:val="24"/>
        </w:rPr>
      </w:pPr>
      <w:r w:rsidRPr="00447A58">
        <w:rPr>
          <w:rFonts w:ascii="Calibri" w:hAnsi="Calibri"/>
          <w:sz w:val="24"/>
          <w:szCs w:val="24"/>
        </w:rPr>
        <w:t>La definición</w:t>
      </w:r>
      <w:r>
        <w:rPr>
          <w:rFonts w:ascii="Calibri" w:hAnsi="Calibri"/>
          <w:sz w:val="24"/>
          <w:szCs w:val="24"/>
        </w:rPr>
        <w:t xml:space="preserve"> actualizada de Misión, Visión y Valores </w:t>
      </w:r>
      <w:r w:rsidRPr="00447A58">
        <w:rPr>
          <w:rFonts w:ascii="Calibri" w:hAnsi="Calibri"/>
          <w:sz w:val="24"/>
          <w:szCs w:val="24"/>
        </w:rPr>
        <w:t>está reflejado en:</w:t>
      </w:r>
    </w:p>
    <w:p w:rsidR="00B97FF7" w:rsidRPr="004D1928" w:rsidRDefault="00B97FF7" w:rsidP="008C6428">
      <w:pPr>
        <w:pStyle w:val="BlockText"/>
        <w:ind w:left="851" w:right="612"/>
        <w:jc w:val="center"/>
        <w:rPr>
          <w:rFonts w:ascii="Calibri" w:hAnsi="Calibri"/>
          <w:b/>
          <w:sz w:val="24"/>
          <w:szCs w:val="24"/>
          <w:u w:val="single"/>
        </w:rPr>
      </w:pPr>
      <w:r w:rsidRPr="004D1928">
        <w:rPr>
          <w:rFonts w:ascii="Calibri" w:hAnsi="Calibri"/>
          <w:b/>
          <w:sz w:val="24"/>
          <w:szCs w:val="24"/>
          <w:u w:val="single"/>
        </w:rPr>
        <w:t>MISIÓN</w:t>
      </w:r>
    </w:p>
    <w:p w:rsidR="00B97FF7" w:rsidRPr="00CC5C13" w:rsidRDefault="00B97FF7" w:rsidP="008C6428">
      <w:pPr>
        <w:pStyle w:val="BlockText"/>
        <w:ind w:left="426"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Trabajar por la promoción del colectivo de inmigrantes, la no discriminación y la defensa de sus derechos.</w:t>
      </w:r>
    </w:p>
    <w:p w:rsidR="00B97FF7" w:rsidRPr="004D1928" w:rsidRDefault="00B97FF7" w:rsidP="008C6428">
      <w:pPr>
        <w:pStyle w:val="BlockText"/>
        <w:ind w:left="851" w:right="612"/>
        <w:jc w:val="center"/>
        <w:rPr>
          <w:rFonts w:ascii="Calibri" w:hAnsi="Calibri"/>
          <w:b/>
          <w:sz w:val="24"/>
          <w:szCs w:val="24"/>
          <w:u w:val="single"/>
        </w:rPr>
      </w:pPr>
      <w:r w:rsidRPr="004D1928">
        <w:rPr>
          <w:rFonts w:ascii="Calibri" w:hAnsi="Calibri"/>
          <w:b/>
          <w:sz w:val="24"/>
          <w:szCs w:val="24"/>
          <w:u w:val="single"/>
        </w:rPr>
        <w:t>VISIÓN</w:t>
      </w:r>
    </w:p>
    <w:p w:rsidR="00B97FF7" w:rsidRPr="00CC5C13" w:rsidRDefault="00B97FF7" w:rsidP="008C6428">
      <w:pPr>
        <w:pStyle w:val="BlockText"/>
        <w:ind w:left="426"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Ser una entidad de referencia en el Tercer Sector:</w:t>
      </w:r>
    </w:p>
    <w:p w:rsidR="00B97FF7" w:rsidRPr="00CC5C13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Como entidad independiente.</w:t>
      </w:r>
    </w:p>
    <w:p w:rsidR="00B97FF7" w:rsidRPr="00CC5C13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Con un equipo humano comprometido.</w:t>
      </w:r>
    </w:p>
    <w:p w:rsidR="00B97FF7" w:rsidRPr="00CC5C13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Que trabaja con rigor y aplicando principios de calidad y transparencia.</w:t>
      </w:r>
    </w:p>
    <w:p w:rsidR="00B97FF7" w:rsidRPr="00CC5C13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Que trabaja con otras organizaciones que comparten nuestra misión.</w:t>
      </w:r>
    </w:p>
    <w:p w:rsidR="00B97FF7" w:rsidRPr="00CC5C13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Con incidencia social y política.</w:t>
      </w:r>
    </w:p>
    <w:p w:rsidR="00B97FF7" w:rsidRPr="004D1928" w:rsidRDefault="00B97FF7" w:rsidP="008C6428">
      <w:pPr>
        <w:pStyle w:val="BlockText"/>
        <w:ind w:left="851" w:right="612"/>
        <w:jc w:val="center"/>
        <w:rPr>
          <w:rFonts w:ascii="Calibri" w:hAnsi="Calibri"/>
          <w:b/>
          <w:sz w:val="24"/>
          <w:szCs w:val="24"/>
          <w:u w:val="single"/>
        </w:rPr>
      </w:pPr>
      <w:r w:rsidRPr="004D1928">
        <w:rPr>
          <w:rFonts w:ascii="Calibri" w:hAnsi="Calibri"/>
          <w:b/>
          <w:sz w:val="24"/>
          <w:szCs w:val="24"/>
          <w:u w:val="single"/>
        </w:rPr>
        <w:t>VALORES</w:t>
      </w:r>
    </w:p>
    <w:p w:rsidR="00B97FF7" w:rsidRPr="00CC5C13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Transformación social.</w:t>
      </w:r>
    </w:p>
    <w:p w:rsidR="00B97FF7" w:rsidRPr="00CC5C13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Calidad, transparencia y gestión responsable de los recursos.</w:t>
      </w:r>
    </w:p>
    <w:p w:rsidR="00B97FF7" w:rsidRPr="00CC5C13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4pt;margin-top:13pt;width:152.25pt;height:69.2pt;z-index:-251658240">
            <v:imagedata r:id="rId7" o:title=""/>
          </v:shape>
        </w:pict>
      </w:r>
      <w:r w:rsidRPr="00CC5C13">
        <w:rPr>
          <w:rFonts w:ascii="Calibri" w:hAnsi="Calibri"/>
          <w:sz w:val="24"/>
          <w:szCs w:val="24"/>
        </w:rPr>
        <w:t>Solidaridad.</w:t>
      </w:r>
    </w:p>
    <w:p w:rsidR="00B97FF7" w:rsidRPr="00CC5C13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Igualdad de oportunidades.</w:t>
      </w:r>
    </w:p>
    <w:p w:rsidR="00B97FF7" w:rsidRPr="00CC5C13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Compromiso.</w:t>
      </w:r>
    </w:p>
    <w:p w:rsidR="00B97FF7" w:rsidRPr="00CC5C13" w:rsidRDefault="00B97FF7" w:rsidP="008C6428">
      <w:pPr>
        <w:pStyle w:val="BlockText"/>
        <w:numPr>
          <w:ilvl w:val="0"/>
          <w:numId w:val="1"/>
        </w:numPr>
        <w:ind w:right="612"/>
        <w:rPr>
          <w:rFonts w:ascii="Calibri" w:hAnsi="Calibri"/>
          <w:sz w:val="24"/>
          <w:szCs w:val="24"/>
        </w:rPr>
      </w:pPr>
      <w:r w:rsidRPr="00CC5C13">
        <w:rPr>
          <w:rFonts w:ascii="Calibri" w:hAnsi="Calibri"/>
          <w:sz w:val="24"/>
          <w:szCs w:val="24"/>
        </w:rPr>
        <w:t>Respeto.</w:t>
      </w:r>
    </w:p>
    <w:p w:rsidR="00B97FF7" w:rsidRDefault="00B97FF7" w:rsidP="008C6428">
      <w:pPr>
        <w:jc w:val="right"/>
        <w:rPr>
          <w:rFonts w:ascii="Calibri" w:hAnsi="Calibri"/>
          <w:sz w:val="24"/>
          <w:szCs w:val="24"/>
        </w:rPr>
      </w:pPr>
      <w:r w:rsidRPr="00447A58">
        <w:rPr>
          <w:rFonts w:ascii="Calibri" w:hAnsi="Calibri"/>
          <w:sz w:val="24"/>
          <w:szCs w:val="24"/>
        </w:rPr>
        <w:t xml:space="preserve">Fdo: </w:t>
      </w:r>
      <w:r>
        <w:rPr>
          <w:rFonts w:ascii="Calibri" w:hAnsi="Calibri"/>
          <w:sz w:val="24"/>
          <w:szCs w:val="24"/>
        </w:rPr>
        <w:t xml:space="preserve">Presidente PROCOMAR VALLADOLID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ACOGE</w:t>
      </w:r>
    </w:p>
    <w:p w:rsidR="00B97FF7" w:rsidRPr="00447A58" w:rsidRDefault="00B97FF7" w:rsidP="008C6428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26 de Enero de 2015</w:t>
      </w:r>
    </w:p>
    <w:sectPr w:rsidR="00B97FF7" w:rsidRPr="00447A58" w:rsidSect="00302917">
      <w:headerReference w:type="default" r:id="rId8"/>
      <w:pgSz w:w="11906" w:h="16838" w:code="9"/>
      <w:pgMar w:top="1110" w:right="282" w:bottom="426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F7" w:rsidRDefault="00B97FF7" w:rsidP="00302917">
      <w:pPr>
        <w:spacing w:before="0" w:after="0"/>
      </w:pPr>
      <w:r>
        <w:separator/>
      </w:r>
    </w:p>
  </w:endnote>
  <w:endnote w:type="continuationSeparator" w:id="0">
    <w:p w:rsidR="00B97FF7" w:rsidRDefault="00B97FF7" w:rsidP="0030291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F7" w:rsidRDefault="00B97FF7" w:rsidP="00302917">
      <w:pPr>
        <w:spacing w:before="0" w:after="0"/>
      </w:pPr>
      <w:r>
        <w:separator/>
      </w:r>
    </w:p>
  </w:footnote>
  <w:footnote w:type="continuationSeparator" w:id="0">
    <w:p w:rsidR="00B97FF7" w:rsidRDefault="00B97FF7" w:rsidP="0030291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3969"/>
      <w:gridCol w:w="6005"/>
    </w:tblGrid>
    <w:tr w:rsidR="00B97FF7" w:rsidTr="00F7559C">
      <w:trPr>
        <w:trHeight w:val="1119"/>
      </w:trPr>
      <w:tc>
        <w:tcPr>
          <w:tcW w:w="3969" w:type="dxa"/>
          <w:vAlign w:val="center"/>
        </w:tcPr>
        <w:p w:rsidR="00B97FF7" w:rsidRDefault="00B97FF7" w:rsidP="00F7559C">
          <w:pPr>
            <w:pStyle w:val="Header"/>
            <w:ind w:left="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style="position:absolute;left:0;text-align:left;margin-left:16.7pt;margin-top:2.5pt;width:153.2pt;height:42.95pt;z-index:251660288;visibility:visible">
                <v:imagedata r:id="rId1" o:title=""/>
              </v:shape>
            </w:pict>
          </w:r>
        </w:p>
      </w:tc>
      <w:tc>
        <w:tcPr>
          <w:tcW w:w="6005" w:type="dxa"/>
          <w:vAlign w:val="center"/>
        </w:tcPr>
        <w:p w:rsidR="00B97FF7" w:rsidRDefault="00B97FF7" w:rsidP="00F7559C">
          <w:pPr>
            <w:pStyle w:val="Header"/>
            <w:ind w:left="0" w:right="86"/>
            <w:jc w:val="center"/>
          </w:pPr>
          <w:r w:rsidRPr="00F7559C">
            <w:rPr>
              <w:b/>
            </w:rPr>
            <w:t>POLÍTICA DE CALIDAD</w:t>
          </w:r>
        </w:p>
      </w:tc>
    </w:tr>
  </w:tbl>
  <w:p w:rsidR="00B97FF7" w:rsidRPr="00302917" w:rsidRDefault="00B97FF7" w:rsidP="00302917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40E"/>
    <w:multiLevelType w:val="hybridMultilevel"/>
    <w:tmpl w:val="3BCA11C6"/>
    <w:lvl w:ilvl="0" w:tplc="0C0A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C6D714C"/>
    <w:multiLevelType w:val="hybridMultilevel"/>
    <w:tmpl w:val="8A740F62"/>
    <w:lvl w:ilvl="0" w:tplc="EDD0CD0E">
      <w:numFmt w:val="bullet"/>
      <w:lvlText w:val="•"/>
      <w:lvlJc w:val="left"/>
      <w:pPr>
        <w:ind w:left="1571" w:hanging="360"/>
      </w:pPr>
      <w:rPr>
        <w:rFonts w:ascii="Univers (W1)" w:eastAsia="Times New Roman" w:hAnsi="Univers (W1)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A04C9C"/>
    <w:multiLevelType w:val="hybridMultilevel"/>
    <w:tmpl w:val="1EF2782A"/>
    <w:lvl w:ilvl="0" w:tplc="EDD0CD0E">
      <w:numFmt w:val="bullet"/>
      <w:lvlText w:val="•"/>
      <w:lvlJc w:val="left"/>
      <w:pPr>
        <w:ind w:left="720" w:hanging="360"/>
      </w:pPr>
      <w:rPr>
        <w:rFonts w:ascii="Univers (W1)" w:eastAsia="Times New Roman" w:hAnsi="Univers (W1)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2838"/>
    <w:multiLevelType w:val="hybridMultilevel"/>
    <w:tmpl w:val="3BCA11C6"/>
    <w:lvl w:ilvl="0" w:tplc="0C0A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DB82AA2"/>
    <w:multiLevelType w:val="hybridMultilevel"/>
    <w:tmpl w:val="89AE70E8"/>
    <w:lvl w:ilvl="0" w:tplc="D19604FC">
      <w:start w:val="1"/>
      <w:numFmt w:val="decimal"/>
      <w:lvlText w:val="%1."/>
      <w:lvlJc w:val="left"/>
      <w:pPr>
        <w:ind w:left="126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5">
    <w:nsid w:val="427077AD"/>
    <w:multiLevelType w:val="hybridMultilevel"/>
    <w:tmpl w:val="EBCC70C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F96AAD"/>
    <w:multiLevelType w:val="hybridMultilevel"/>
    <w:tmpl w:val="89AE70E8"/>
    <w:lvl w:ilvl="0" w:tplc="D19604FC">
      <w:start w:val="1"/>
      <w:numFmt w:val="decimal"/>
      <w:lvlText w:val="%1."/>
      <w:lvlJc w:val="left"/>
      <w:pPr>
        <w:ind w:left="126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FA1"/>
    <w:rsid w:val="00045446"/>
    <w:rsid w:val="000877E9"/>
    <w:rsid w:val="001B7E7E"/>
    <w:rsid w:val="001C2FE5"/>
    <w:rsid w:val="00256A94"/>
    <w:rsid w:val="00302917"/>
    <w:rsid w:val="00447A58"/>
    <w:rsid w:val="004D1928"/>
    <w:rsid w:val="00591C9E"/>
    <w:rsid w:val="005A1265"/>
    <w:rsid w:val="00662DD9"/>
    <w:rsid w:val="0071314B"/>
    <w:rsid w:val="00856EBE"/>
    <w:rsid w:val="008C6428"/>
    <w:rsid w:val="00921F64"/>
    <w:rsid w:val="00924FA1"/>
    <w:rsid w:val="00A24077"/>
    <w:rsid w:val="00A31B13"/>
    <w:rsid w:val="00A614CD"/>
    <w:rsid w:val="00B97FF7"/>
    <w:rsid w:val="00C46169"/>
    <w:rsid w:val="00CC5C13"/>
    <w:rsid w:val="00D7620D"/>
    <w:rsid w:val="00DB3CCA"/>
    <w:rsid w:val="00E03D41"/>
    <w:rsid w:val="00F7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17"/>
    <w:pPr>
      <w:spacing w:before="120" w:after="120"/>
      <w:ind w:left="907" w:right="357"/>
      <w:jc w:val="both"/>
    </w:pPr>
    <w:rPr>
      <w:rFonts w:ascii="Univers (W1)" w:eastAsia="Times New Roman" w:hAnsi="Univers (W1)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302917"/>
  </w:style>
  <w:style w:type="paragraph" w:styleId="Header">
    <w:name w:val="header"/>
    <w:basedOn w:val="Normal"/>
    <w:link w:val="HeaderChar"/>
    <w:uiPriority w:val="99"/>
    <w:rsid w:val="00302917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917"/>
    <w:rPr>
      <w:rFonts w:ascii="Univers (W1)" w:hAnsi="Univers (W1)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302917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2917"/>
    <w:rPr>
      <w:rFonts w:ascii="Univers (W1)" w:hAnsi="Univers (W1)" w:cs="Times New Roman"/>
      <w:sz w:val="20"/>
      <w:szCs w:val="20"/>
      <w:lang w:eastAsia="es-ES"/>
    </w:rPr>
  </w:style>
  <w:style w:type="table" w:styleId="TableGrid">
    <w:name w:val="Table Grid"/>
    <w:basedOn w:val="TableNormal"/>
    <w:uiPriority w:val="99"/>
    <w:rsid w:val="003029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29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91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306</Words>
  <Characters>1686</Characters>
  <Application>Microsoft Office Outlook</Application>
  <DocSecurity>0</DocSecurity>
  <Lines>0</Lines>
  <Paragraphs>0</Paragraphs>
  <ScaleCrop>false</ScaleCrop>
  <Company>www.intercambiosvirtuales.org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jamateos</dc:creator>
  <cp:keywords/>
  <dc:description/>
  <cp:lastModifiedBy>Marta.Garcia</cp:lastModifiedBy>
  <cp:revision>7</cp:revision>
  <dcterms:created xsi:type="dcterms:W3CDTF">2015-06-09T11:41:00Z</dcterms:created>
  <dcterms:modified xsi:type="dcterms:W3CDTF">2015-07-06T14:37:00Z</dcterms:modified>
</cp:coreProperties>
</file>